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B6" w:rsidRPr="0042106B" w:rsidRDefault="00C216B6" w:rsidP="00C216B6">
      <w:pPr>
        <w:widowControl w:val="0"/>
        <w:overflowPunct w:val="0"/>
        <w:autoSpaceDE w:val="0"/>
        <w:autoSpaceDN w:val="0"/>
        <w:adjustRightInd w:val="0"/>
        <w:spacing w:after="0" w:line="240" w:lineRule="auto"/>
        <w:jc w:val="center"/>
        <w:rPr>
          <w:rFonts w:ascii="Times New Roman" w:hAnsi="Times New Roman"/>
          <w:b/>
          <w:bCs/>
          <w:kern w:val="28"/>
          <w:sz w:val="20"/>
          <w:szCs w:val="20"/>
        </w:rPr>
      </w:pPr>
      <w:r w:rsidRPr="0042106B">
        <w:rPr>
          <w:rFonts w:ascii="Times New Roman" w:hAnsi="Times New Roman"/>
          <w:b/>
          <w:bCs/>
          <w:kern w:val="28"/>
          <w:sz w:val="20"/>
          <w:szCs w:val="20"/>
        </w:rPr>
        <w:t>Mottville Township Board Meeting</w:t>
      </w:r>
    </w:p>
    <w:p w:rsidR="00C216B6" w:rsidRPr="0042106B" w:rsidRDefault="00C216B6" w:rsidP="00C216B6">
      <w:pPr>
        <w:widowControl w:val="0"/>
        <w:overflowPunct w:val="0"/>
        <w:autoSpaceDE w:val="0"/>
        <w:autoSpaceDN w:val="0"/>
        <w:adjustRightInd w:val="0"/>
        <w:spacing w:after="0" w:line="240" w:lineRule="auto"/>
        <w:jc w:val="center"/>
        <w:rPr>
          <w:rFonts w:ascii="Times New Roman" w:hAnsi="Times New Roman"/>
          <w:b/>
          <w:bCs/>
          <w:kern w:val="28"/>
          <w:sz w:val="20"/>
          <w:szCs w:val="20"/>
        </w:rPr>
      </w:pPr>
    </w:p>
    <w:p w:rsidR="00C216B6" w:rsidRPr="0042106B" w:rsidRDefault="00C9503A" w:rsidP="00C216B6">
      <w:pPr>
        <w:widowControl w:val="0"/>
        <w:overflowPunct w:val="0"/>
        <w:autoSpaceDE w:val="0"/>
        <w:autoSpaceDN w:val="0"/>
        <w:adjustRightInd w:val="0"/>
        <w:spacing w:after="0" w:line="240" w:lineRule="auto"/>
        <w:jc w:val="center"/>
        <w:rPr>
          <w:rFonts w:ascii="Times New Roman" w:hAnsi="Times New Roman"/>
          <w:b/>
          <w:bCs/>
          <w:kern w:val="28"/>
          <w:sz w:val="20"/>
          <w:szCs w:val="20"/>
        </w:rPr>
      </w:pPr>
      <w:r w:rsidRPr="0042106B">
        <w:rPr>
          <w:rFonts w:ascii="Times New Roman" w:hAnsi="Times New Roman"/>
          <w:b/>
          <w:bCs/>
          <w:kern w:val="28"/>
          <w:sz w:val="20"/>
          <w:szCs w:val="20"/>
        </w:rPr>
        <w:t>April 9, 2015</w:t>
      </w:r>
    </w:p>
    <w:p w:rsidR="00C216B6" w:rsidRPr="0042106B" w:rsidRDefault="00C216B6" w:rsidP="00C216B6">
      <w:pPr>
        <w:spacing w:line="240" w:lineRule="auto"/>
        <w:rPr>
          <w:sz w:val="20"/>
          <w:szCs w:val="20"/>
        </w:rPr>
      </w:pPr>
    </w:p>
    <w:p w:rsidR="00C216B6" w:rsidRPr="0042106B" w:rsidRDefault="00C216B6" w:rsidP="00C216B6">
      <w:pPr>
        <w:rPr>
          <w:rFonts w:ascii="Times New Roman" w:hAnsi="Times New Roman"/>
          <w:kern w:val="28"/>
          <w:sz w:val="20"/>
          <w:szCs w:val="20"/>
        </w:rPr>
      </w:pPr>
      <w:r w:rsidRPr="0042106B">
        <w:rPr>
          <w:rFonts w:ascii="Times New Roman" w:hAnsi="Times New Roman"/>
          <w:kern w:val="28"/>
          <w:sz w:val="20"/>
          <w:szCs w:val="20"/>
        </w:rPr>
        <w:t>Hagen called the regular scheduled meeting to order at 6:30 pm.  Members in attendance were Clerk Sherry Medford, Treasurer Jan Mallo and Trustees:  Larry Grindle and Douglas DeMeyer. Medford moved, seconded by DeMeyer to adopt the agenda as presented, motion carried. DeMeyer moved, seconded by Grindle to approve the minutes of the last meeting as presented, motion carried.  Mallo read the treasurer’s report; the total of all accounts is $</w:t>
      </w:r>
      <w:r w:rsidR="00C9503A" w:rsidRPr="0042106B">
        <w:rPr>
          <w:rFonts w:ascii="Times New Roman" w:hAnsi="Times New Roman"/>
          <w:kern w:val="28"/>
          <w:sz w:val="20"/>
          <w:szCs w:val="20"/>
        </w:rPr>
        <w:t>739</w:t>
      </w:r>
      <w:r w:rsidRPr="0042106B">
        <w:rPr>
          <w:rFonts w:ascii="Times New Roman" w:hAnsi="Times New Roman"/>
          <w:kern w:val="28"/>
          <w:sz w:val="20"/>
          <w:szCs w:val="20"/>
        </w:rPr>
        <w:t>,</w:t>
      </w:r>
      <w:r w:rsidR="00C9503A" w:rsidRPr="0042106B">
        <w:rPr>
          <w:rFonts w:ascii="Times New Roman" w:hAnsi="Times New Roman"/>
          <w:kern w:val="28"/>
          <w:sz w:val="20"/>
          <w:szCs w:val="20"/>
        </w:rPr>
        <w:t>880.03</w:t>
      </w:r>
      <w:r w:rsidRPr="0042106B">
        <w:rPr>
          <w:rFonts w:ascii="Times New Roman" w:hAnsi="Times New Roman"/>
          <w:kern w:val="28"/>
          <w:sz w:val="20"/>
          <w:szCs w:val="20"/>
        </w:rPr>
        <w:t xml:space="preserve">.    DeMeyer moved, seconded by </w:t>
      </w:r>
      <w:r w:rsidR="00C9503A" w:rsidRPr="0042106B">
        <w:rPr>
          <w:rFonts w:ascii="Times New Roman" w:hAnsi="Times New Roman"/>
          <w:kern w:val="28"/>
          <w:sz w:val="20"/>
          <w:szCs w:val="20"/>
        </w:rPr>
        <w:t>Medford</w:t>
      </w:r>
      <w:r w:rsidRPr="0042106B">
        <w:rPr>
          <w:rFonts w:ascii="Times New Roman" w:hAnsi="Times New Roman"/>
          <w:kern w:val="28"/>
          <w:sz w:val="20"/>
          <w:szCs w:val="20"/>
        </w:rPr>
        <w:t xml:space="preserve"> to pay bills, motion carried, checks 118</w:t>
      </w:r>
      <w:r w:rsidR="00C9503A" w:rsidRPr="0042106B">
        <w:rPr>
          <w:rFonts w:ascii="Times New Roman" w:hAnsi="Times New Roman"/>
          <w:kern w:val="28"/>
          <w:sz w:val="20"/>
          <w:szCs w:val="20"/>
        </w:rPr>
        <w:t>76</w:t>
      </w:r>
      <w:r w:rsidRPr="0042106B">
        <w:rPr>
          <w:rFonts w:ascii="Times New Roman" w:hAnsi="Times New Roman"/>
          <w:kern w:val="28"/>
          <w:sz w:val="20"/>
          <w:szCs w:val="20"/>
        </w:rPr>
        <w:t>-118</w:t>
      </w:r>
      <w:r w:rsidR="00C9503A" w:rsidRPr="0042106B">
        <w:rPr>
          <w:rFonts w:ascii="Times New Roman" w:hAnsi="Times New Roman"/>
          <w:kern w:val="28"/>
          <w:sz w:val="20"/>
          <w:szCs w:val="20"/>
        </w:rPr>
        <w:t>98</w:t>
      </w:r>
      <w:r w:rsidRPr="0042106B">
        <w:rPr>
          <w:rFonts w:ascii="Times New Roman" w:hAnsi="Times New Roman"/>
          <w:kern w:val="28"/>
          <w:sz w:val="20"/>
          <w:szCs w:val="20"/>
        </w:rPr>
        <w:t xml:space="preserve"> were approved for issue. </w:t>
      </w:r>
    </w:p>
    <w:p w:rsidR="00C216B6" w:rsidRPr="0042106B" w:rsidRDefault="00C216B6" w:rsidP="00C216B6">
      <w:pPr>
        <w:rPr>
          <w:rFonts w:ascii="Times New Roman" w:hAnsi="Times New Roman"/>
          <w:kern w:val="28"/>
          <w:sz w:val="20"/>
          <w:szCs w:val="20"/>
        </w:rPr>
      </w:pPr>
      <w:r w:rsidRPr="0042106B">
        <w:rPr>
          <w:rFonts w:ascii="Times New Roman" w:hAnsi="Times New Roman"/>
          <w:kern w:val="28"/>
          <w:sz w:val="20"/>
          <w:szCs w:val="20"/>
        </w:rPr>
        <w:t xml:space="preserve">Assessor, Jaime Hutson was in attendance.  He </w:t>
      </w:r>
      <w:r w:rsidR="00C9503A" w:rsidRPr="0042106B">
        <w:rPr>
          <w:rFonts w:ascii="Times New Roman" w:hAnsi="Times New Roman"/>
          <w:kern w:val="28"/>
          <w:sz w:val="20"/>
          <w:szCs w:val="20"/>
        </w:rPr>
        <w:t>gave a Board of Review summary and reported there were 8 petitions</w:t>
      </w:r>
      <w:r w:rsidR="002B6114" w:rsidRPr="0042106B">
        <w:rPr>
          <w:rFonts w:ascii="Times New Roman" w:hAnsi="Times New Roman"/>
          <w:kern w:val="28"/>
          <w:sz w:val="20"/>
          <w:szCs w:val="20"/>
        </w:rPr>
        <w:t>.</w:t>
      </w:r>
    </w:p>
    <w:p w:rsidR="002B6114" w:rsidRPr="0042106B" w:rsidRDefault="002B6114" w:rsidP="00C216B6">
      <w:pPr>
        <w:rPr>
          <w:rFonts w:ascii="Times New Roman" w:hAnsi="Times New Roman"/>
          <w:kern w:val="28"/>
          <w:sz w:val="20"/>
          <w:szCs w:val="20"/>
        </w:rPr>
      </w:pPr>
      <w:r w:rsidRPr="0042106B">
        <w:rPr>
          <w:rFonts w:ascii="Times New Roman" w:hAnsi="Times New Roman"/>
          <w:kern w:val="28"/>
          <w:sz w:val="20"/>
          <w:szCs w:val="20"/>
        </w:rPr>
        <w:t>Enforceme</w:t>
      </w:r>
      <w:r w:rsidR="00C9503A" w:rsidRPr="0042106B">
        <w:rPr>
          <w:rFonts w:ascii="Times New Roman" w:hAnsi="Times New Roman"/>
          <w:kern w:val="28"/>
          <w:sz w:val="20"/>
          <w:szCs w:val="20"/>
        </w:rPr>
        <w:t>nt Officer, Douglas Kuhlman was</w:t>
      </w:r>
      <w:r w:rsidRPr="0042106B">
        <w:rPr>
          <w:rFonts w:ascii="Times New Roman" w:hAnsi="Times New Roman"/>
          <w:kern w:val="28"/>
          <w:sz w:val="20"/>
          <w:szCs w:val="20"/>
        </w:rPr>
        <w:t xml:space="preserve"> in attendance. </w:t>
      </w:r>
      <w:r w:rsidR="00C9503A" w:rsidRPr="0042106B">
        <w:rPr>
          <w:rFonts w:ascii="Times New Roman" w:hAnsi="Times New Roman"/>
          <w:kern w:val="28"/>
          <w:sz w:val="20"/>
          <w:szCs w:val="20"/>
        </w:rPr>
        <w:t xml:space="preserve"> He asked the Board to select M&amp;TT Construction for the Construction Code Library project.  M&amp;TT had the best estimate.  There is a 30% deposit required.  DeMeyer moved, seconded by Grindle to approve M&amp;TT Construction as the contractor, John B Simpson for the furnace work, LL Electric for the electric work and Gecko for the security camera, motion carried.  M&amp;TT Construction also bid removing the glass blocks and installing a wall and windows in the rest of the building.  Both bids were accepted under this motion.</w:t>
      </w:r>
    </w:p>
    <w:p w:rsidR="00C9503A" w:rsidRPr="0042106B" w:rsidRDefault="00C9503A" w:rsidP="00C216B6">
      <w:pPr>
        <w:rPr>
          <w:rFonts w:ascii="Times New Roman" w:hAnsi="Times New Roman"/>
          <w:kern w:val="28"/>
          <w:sz w:val="20"/>
          <w:szCs w:val="20"/>
        </w:rPr>
      </w:pPr>
      <w:r w:rsidRPr="0042106B">
        <w:rPr>
          <w:rFonts w:ascii="Times New Roman" w:hAnsi="Times New Roman"/>
          <w:kern w:val="28"/>
          <w:sz w:val="20"/>
          <w:szCs w:val="20"/>
        </w:rPr>
        <w:t>PERMITS:</w:t>
      </w:r>
    </w:p>
    <w:p w:rsidR="00C9503A" w:rsidRPr="0042106B" w:rsidRDefault="00C9503A" w:rsidP="00C216B6">
      <w:pPr>
        <w:rPr>
          <w:rFonts w:ascii="Times New Roman" w:hAnsi="Times New Roman"/>
          <w:kern w:val="28"/>
          <w:sz w:val="20"/>
          <w:szCs w:val="20"/>
        </w:rPr>
      </w:pPr>
      <w:r w:rsidRPr="0042106B">
        <w:rPr>
          <w:rFonts w:ascii="Times New Roman" w:hAnsi="Times New Roman"/>
          <w:kern w:val="28"/>
          <w:sz w:val="20"/>
          <w:szCs w:val="20"/>
        </w:rPr>
        <w:t>Arnett – 11570 Riverside Dr, 3072 sqft new prin</w:t>
      </w:r>
      <w:r w:rsidR="0042106B">
        <w:rPr>
          <w:rFonts w:ascii="Times New Roman" w:hAnsi="Times New Roman"/>
          <w:kern w:val="28"/>
          <w:sz w:val="20"/>
          <w:szCs w:val="20"/>
        </w:rPr>
        <w:t>cipal</w:t>
      </w:r>
      <w:r w:rsidRPr="0042106B">
        <w:rPr>
          <w:rFonts w:ascii="Times New Roman" w:hAnsi="Times New Roman"/>
          <w:kern w:val="28"/>
          <w:sz w:val="20"/>
          <w:szCs w:val="20"/>
        </w:rPr>
        <w:t xml:space="preserve"> home - approved</w:t>
      </w:r>
    </w:p>
    <w:p w:rsidR="002B6114" w:rsidRPr="0042106B" w:rsidRDefault="00C9503A" w:rsidP="00C216B6">
      <w:pPr>
        <w:rPr>
          <w:rFonts w:ascii="Times New Roman" w:hAnsi="Times New Roman"/>
          <w:kern w:val="28"/>
          <w:sz w:val="20"/>
          <w:szCs w:val="20"/>
        </w:rPr>
      </w:pPr>
      <w:r w:rsidRPr="0042106B">
        <w:rPr>
          <w:rFonts w:ascii="Times New Roman" w:hAnsi="Times New Roman"/>
          <w:kern w:val="28"/>
          <w:sz w:val="20"/>
          <w:szCs w:val="20"/>
        </w:rPr>
        <w:t xml:space="preserve">Hagen moved, seconded by Medford to select a 19MM full color LED sign from </w:t>
      </w:r>
      <w:r w:rsidR="002B6114" w:rsidRPr="0042106B">
        <w:rPr>
          <w:rFonts w:ascii="Times New Roman" w:hAnsi="Times New Roman"/>
          <w:kern w:val="28"/>
          <w:sz w:val="20"/>
          <w:szCs w:val="20"/>
        </w:rPr>
        <w:t>Premiere Signs</w:t>
      </w:r>
      <w:r w:rsidR="00D76779" w:rsidRPr="0042106B">
        <w:rPr>
          <w:rFonts w:ascii="Times New Roman" w:hAnsi="Times New Roman"/>
          <w:kern w:val="28"/>
          <w:sz w:val="20"/>
          <w:szCs w:val="20"/>
        </w:rPr>
        <w:t xml:space="preserve"> out of Goshen, Indiana, motion carried</w:t>
      </w:r>
      <w:r w:rsidR="00045169" w:rsidRPr="0042106B">
        <w:rPr>
          <w:rFonts w:ascii="Times New Roman" w:hAnsi="Times New Roman"/>
          <w:kern w:val="28"/>
          <w:sz w:val="20"/>
          <w:szCs w:val="20"/>
        </w:rPr>
        <w:t>.</w:t>
      </w:r>
      <w:r w:rsidR="00D76779" w:rsidRPr="0042106B">
        <w:rPr>
          <w:rFonts w:ascii="Times New Roman" w:hAnsi="Times New Roman"/>
          <w:kern w:val="28"/>
          <w:sz w:val="20"/>
          <w:szCs w:val="20"/>
        </w:rPr>
        <w:t xml:space="preserve"> There is a</w:t>
      </w:r>
      <w:r w:rsidR="0042106B" w:rsidRPr="0042106B">
        <w:rPr>
          <w:rFonts w:ascii="Times New Roman" w:hAnsi="Times New Roman"/>
          <w:kern w:val="28"/>
          <w:sz w:val="20"/>
          <w:szCs w:val="20"/>
        </w:rPr>
        <w:t xml:space="preserve"> </w:t>
      </w:r>
      <w:r w:rsidR="00E311BE">
        <w:rPr>
          <w:rFonts w:ascii="Times New Roman" w:hAnsi="Times New Roman"/>
          <w:kern w:val="28"/>
          <w:sz w:val="20"/>
          <w:szCs w:val="20"/>
        </w:rPr>
        <w:t xml:space="preserve">significant </w:t>
      </w:r>
      <w:r w:rsidR="00D76779" w:rsidRPr="0042106B">
        <w:rPr>
          <w:rFonts w:ascii="Times New Roman" w:hAnsi="Times New Roman"/>
          <w:kern w:val="28"/>
          <w:sz w:val="20"/>
          <w:szCs w:val="20"/>
        </w:rPr>
        <w:t xml:space="preserve">discount </w:t>
      </w:r>
      <w:r w:rsidR="0042106B" w:rsidRPr="0042106B">
        <w:rPr>
          <w:rFonts w:ascii="Times New Roman" w:hAnsi="Times New Roman"/>
          <w:kern w:val="28"/>
          <w:sz w:val="20"/>
          <w:szCs w:val="20"/>
        </w:rPr>
        <w:t>if we pay 80% up front.</w:t>
      </w:r>
    </w:p>
    <w:p w:rsidR="00D76779" w:rsidRPr="0042106B" w:rsidRDefault="00D76779" w:rsidP="00C216B6">
      <w:pPr>
        <w:rPr>
          <w:rFonts w:ascii="Times New Roman" w:hAnsi="Times New Roman"/>
          <w:kern w:val="28"/>
          <w:sz w:val="20"/>
          <w:szCs w:val="20"/>
        </w:rPr>
      </w:pPr>
      <w:r w:rsidRPr="0042106B">
        <w:rPr>
          <w:rFonts w:ascii="Times New Roman" w:hAnsi="Times New Roman"/>
          <w:kern w:val="28"/>
          <w:sz w:val="20"/>
          <w:szCs w:val="20"/>
        </w:rPr>
        <w:t>The election to increase Michigan sales tax to 7% will be held May 5, 2015 polls are open from 7am – 8pm.</w:t>
      </w:r>
    </w:p>
    <w:p w:rsidR="001A0B0D" w:rsidRPr="0042106B" w:rsidRDefault="00D76779" w:rsidP="00C216B6">
      <w:pPr>
        <w:rPr>
          <w:rFonts w:ascii="Times New Roman" w:hAnsi="Times New Roman"/>
          <w:kern w:val="28"/>
          <w:sz w:val="20"/>
          <w:szCs w:val="20"/>
        </w:rPr>
      </w:pPr>
      <w:r w:rsidRPr="0042106B">
        <w:rPr>
          <w:rFonts w:ascii="Times New Roman" w:hAnsi="Times New Roman"/>
          <w:kern w:val="28"/>
          <w:sz w:val="20"/>
          <w:szCs w:val="20"/>
        </w:rPr>
        <w:t>DeMeyer moved, seconded by Mallo to allow Medford to amend the budget as needed, motion carried.  Amendments are as follows:</w:t>
      </w:r>
      <w:r w:rsidR="00E41F58" w:rsidRPr="0042106B">
        <w:rPr>
          <w:rFonts w:ascii="Times New Roman" w:hAnsi="Times New Roman"/>
          <w:kern w:val="28"/>
          <w:sz w:val="20"/>
          <w:szCs w:val="20"/>
        </w:rPr>
        <w:t xml:space="preserve"> 171 chief executive – move $100.00 from 171-703 deputy wages to 171-727 supplies, 191 elections -  move $141.56  from 191-702 wages: $41.46 to 191-727 supplies, $57.00 to 191-870 mileage and $43.10 to 191-956 misc., 215 clerk – move $321.91 from deputy wages: $121.91 to 215-727 supplies and $200.00 to 215-704 fire billing, 246 township improvement – move $20,000.00 from 246-974 land improvement to 246-976 other improvement, 247 board of review – move $96.50 from 247-725 per diem to 247-956 misc., 253 treasurer – move $400.00 from 253-703 deputy wages to 253-727 supplies, 265 building and grounds – move $700.00 from 265-980 office equipment to 265-931 repair</w:t>
      </w:r>
      <w:r w:rsidR="0042106B" w:rsidRPr="0042106B">
        <w:rPr>
          <w:rFonts w:ascii="Times New Roman" w:hAnsi="Times New Roman"/>
          <w:kern w:val="28"/>
          <w:sz w:val="20"/>
          <w:szCs w:val="20"/>
        </w:rPr>
        <w:t>/</w:t>
      </w:r>
      <w:r w:rsidR="00E41F58" w:rsidRPr="0042106B">
        <w:rPr>
          <w:rFonts w:ascii="Times New Roman" w:hAnsi="Times New Roman"/>
          <w:kern w:val="28"/>
          <w:sz w:val="20"/>
          <w:szCs w:val="20"/>
        </w:rPr>
        <w:t>maintenance</w:t>
      </w:r>
      <w:r w:rsidR="0042106B" w:rsidRPr="0042106B">
        <w:rPr>
          <w:rFonts w:ascii="Times New Roman" w:hAnsi="Times New Roman"/>
          <w:kern w:val="28"/>
          <w:sz w:val="20"/>
          <w:szCs w:val="20"/>
        </w:rPr>
        <w:t xml:space="preserve"> and move $450.00 from 265-702 wages:  $100.00 to 265-727 supplies and $350.00 to 265-921 utilities, 276 cemetery – move $2870.00 from 276-936 mowing: $1650.00 to 276-725 per diem, $1000.00 to 276-702 wages, $20.00 to 276-921 electric and $200.00 to 276-727 supplies, 345 public safety – move $1731.75 from 101-826 attorney fees: $1650.00 to 345-801 fire protection and $81.75 to 345-802 ambulance, 410 zoning board – move $26.70 from 410-725 per diem to 410-900 printing.</w:t>
      </w:r>
    </w:p>
    <w:p w:rsidR="001A0B0D" w:rsidRPr="0042106B" w:rsidRDefault="001A0B0D" w:rsidP="00C216B6">
      <w:pPr>
        <w:rPr>
          <w:rFonts w:ascii="Times New Roman" w:hAnsi="Times New Roman"/>
          <w:kern w:val="28"/>
          <w:sz w:val="20"/>
          <w:szCs w:val="20"/>
        </w:rPr>
      </w:pPr>
      <w:r w:rsidRPr="0042106B">
        <w:rPr>
          <w:rFonts w:ascii="Times New Roman" w:hAnsi="Times New Roman"/>
          <w:kern w:val="28"/>
          <w:sz w:val="20"/>
          <w:szCs w:val="20"/>
        </w:rPr>
        <w:t>Medford reported receiving a PA 116 application from Glen McNamara.  She sent paperwork to The St. Joseph County Planning Commission and to the Soil Conversation District.</w:t>
      </w:r>
    </w:p>
    <w:p w:rsidR="001A0B0D" w:rsidRPr="0042106B" w:rsidRDefault="001A0B0D" w:rsidP="00C216B6">
      <w:pPr>
        <w:rPr>
          <w:rFonts w:ascii="Times New Roman" w:hAnsi="Times New Roman"/>
          <w:kern w:val="28"/>
          <w:sz w:val="20"/>
          <w:szCs w:val="20"/>
        </w:rPr>
      </w:pPr>
      <w:r w:rsidRPr="0042106B">
        <w:rPr>
          <w:rFonts w:ascii="Times New Roman" w:hAnsi="Times New Roman"/>
          <w:kern w:val="28"/>
          <w:sz w:val="20"/>
          <w:szCs w:val="20"/>
        </w:rPr>
        <w:t>Hagen reported there was a hitch in the sewer agreement.  The Township Attorney was working to get everything worked out.</w:t>
      </w:r>
    </w:p>
    <w:p w:rsidR="00045169" w:rsidRPr="0042106B" w:rsidRDefault="00045169" w:rsidP="00045169">
      <w:pPr>
        <w:rPr>
          <w:rFonts w:ascii="Times New Roman" w:hAnsi="Times New Roman"/>
          <w:kern w:val="28"/>
          <w:sz w:val="20"/>
          <w:szCs w:val="20"/>
        </w:rPr>
      </w:pPr>
      <w:r w:rsidRPr="0042106B">
        <w:rPr>
          <w:rFonts w:ascii="Times New Roman" w:hAnsi="Times New Roman"/>
          <w:kern w:val="28"/>
          <w:sz w:val="20"/>
          <w:szCs w:val="20"/>
        </w:rPr>
        <w:t xml:space="preserve">There being no further business, DeMeyer moved, seconded by </w:t>
      </w:r>
      <w:r w:rsidR="001A0B0D" w:rsidRPr="0042106B">
        <w:rPr>
          <w:rFonts w:ascii="Times New Roman" w:hAnsi="Times New Roman"/>
          <w:kern w:val="28"/>
          <w:sz w:val="20"/>
          <w:szCs w:val="20"/>
        </w:rPr>
        <w:t>Hagen</w:t>
      </w:r>
      <w:r w:rsidRPr="0042106B">
        <w:rPr>
          <w:rFonts w:ascii="Times New Roman" w:hAnsi="Times New Roman"/>
          <w:kern w:val="28"/>
          <w:sz w:val="20"/>
          <w:szCs w:val="20"/>
        </w:rPr>
        <w:t xml:space="preserve"> to adjourn the meeting, motion carried.  Meeting adjourned at 7:50 p.m.</w:t>
      </w:r>
    </w:p>
    <w:p w:rsidR="00045169" w:rsidRPr="0042106B" w:rsidRDefault="00045169" w:rsidP="00045169">
      <w:pPr>
        <w:widowControl w:val="0"/>
        <w:overflowPunct w:val="0"/>
        <w:autoSpaceDE w:val="0"/>
        <w:autoSpaceDN w:val="0"/>
        <w:adjustRightInd w:val="0"/>
        <w:spacing w:after="0" w:line="240" w:lineRule="auto"/>
        <w:rPr>
          <w:rFonts w:ascii="Times New Roman" w:hAnsi="Times New Roman"/>
          <w:kern w:val="28"/>
          <w:sz w:val="20"/>
          <w:szCs w:val="20"/>
        </w:rPr>
      </w:pPr>
    </w:p>
    <w:p w:rsidR="00045169" w:rsidRPr="0042106B" w:rsidRDefault="00045169" w:rsidP="00045169">
      <w:pPr>
        <w:spacing w:after="0" w:line="240" w:lineRule="auto"/>
        <w:rPr>
          <w:rFonts w:ascii="Times New Roman" w:hAnsi="Times New Roman"/>
          <w:sz w:val="20"/>
          <w:szCs w:val="20"/>
        </w:rPr>
      </w:pPr>
      <w:r w:rsidRPr="0042106B">
        <w:rPr>
          <w:rFonts w:ascii="Times New Roman" w:hAnsi="Times New Roman"/>
          <w:sz w:val="20"/>
          <w:szCs w:val="20"/>
        </w:rPr>
        <w:t xml:space="preserve">Sherry Medford-Clerk </w:t>
      </w:r>
    </w:p>
    <w:p w:rsidR="002B6114" w:rsidRPr="0042106B" w:rsidRDefault="002B6114" w:rsidP="00C216B6">
      <w:pPr>
        <w:rPr>
          <w:rFonts w:ascii="Times New Roman" w:hAnsi="Times New Roman"/>
          <w:kern w:val="28"/>
          <w:sz w:val="20"/>
          <w:szCs w:val="20"/>
        </w:rPr>
      </w:pPr>
      <w:bookmarkStart w:id="0" w:name="_GoBack"/>
      <w:bookmarkEnd w:id="0"/>
    </w:p>
    <w:p w:rsidR="006E350D" w:rsidRDefault="006E350D"/>
    <w:sectPr w:rsidR="006E350D" w:rsidSect="004210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3A"/>
    <w:rsid w:val="00045169"/>
    <w:rsid w:val="001A0B0D"/>
    <w:rsid w:val="002B6114"/>
    <w:rsid w:val="003241BD"/>
    <w:rsid w:val="0042106B"/>
    <w:rsid w:val="006E350D"/>
    <w:rsid w:val="009E2553"/>
    <w:rsid w:val="00C216B6"/>
    <w:rsid w:val="00C9503A"/>
    <w:rsid w:val="00D76779"/>
    <w:rsid w:val="00E311BE"/>
    <w:rsid w:val="00E4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3</cp:revision>
  <cp:lastPrinted>2015-02-08T13:30:00Z</cp:lastPrinted>
  <dcterms:created xsi:type="dcterms:W3CDTF">2015-05-06T21:30:00Z</dcterms:created>
  <dcterms:modified xsi:type="dcterms:W3CDTF">2015-06-08T09:27:00Z</dcterms:modified>
</cp:coreProperties>
</file>