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4B" w:rsidRPr="00662049" w:rsidRDefault="0044204B" w:rsidP="0044204B">
      <w:pPr>
        <w:widowControl w:val="0"/>
        <w:overflowPunct w:val="0"/>
        <w:autoSpaceDE w:val="0"/>
        <w:autoSpaceDN w:val="0"/>
        <w:adjustRightInd w:val="0"/>
        <w:spacing w:after="0" w:line="240" w:lineRule="auto"/>
        <w:jc w:val="center"/>
        <w:rPr>
          <w:rFonts w:ascii="Times New Roman" w:hAnsi="Times New Roman"/>
          <w:b/>
          <w:bCs/>
          <w:kern w:val="28"/>
        </w:rPr>
      </w:pPr>
      <w:r w:rsidRPr="00662049">
        <w:rPr>
          <w:rFonts w:ascii="Times New Roman" w:hAnsi="Times New Roman"/>
          <w:b/>
          <w:bCs/>
          <w:kern w:val="28"/>
        </w:rPr>
        <w:t>Mottville Township Board Meeting</w:t>
      </w:r>
    </w:p>
    <w:p w:rsidR="0044204B" w:rsidRPr="00662049" w:rsidRDefault="0044204B" w:rsidP="0044204B">
      <w:pPr>
        <w:widowControl w:val="0"/>
        <w:overflowPunct w:val="0"/>
        <w:autoSpaceDE w:val="0"/>
        <w:autoSpaceDN w:val="0"/>
        <w:adjustRightInd w:val="0"/>
        <w:spacing w:after="0" w:line="240" w:lineRule="auto"/>
        <w:jc w:val="center"/>
        <w:rPr>
          <w:rFonts w:ascii="Times New Roman" w:hAnsi="Times New Roman"/>
          <w:b/>
          <w:bCs/>
          <w:kern w:val="28"/>
        </w:rPr>
      </w:pPr>
    </w:p>
    <w:p w:rsidR="0044204B" w:rsidRPr="00662049" w:rsidRDefault="0044204B" w:rsidP="0044204B">
      <w:pPr>
        <w:widowControl w:val="0"/>
        <w:overflowPunct w:val="0"/>
        <w:autoSpaceDE w:val="0"/>
        <w:autoSpaceDN w:val="0"/>
        <w:adjustRightInd w:val="0"/>
        <w:spacing w:after="0" w:line="240" w:lineRule="auto"/>
        <w:jc w:val="center"/>
        <w:rPr>
          <w:rFonts w:ascii="Times New Roman" w:hAnsi="Times New Roman"/>
          <w:b/>
          <w:bCs/>
          <w:kern w:val="28"/>
        </w:rPr>
      </w:pPr>
      <w:r w:rsidRPr="00662049">
        <w:rPr>
          <w:rFonts w:ascii="Times New Roman" w:hAnsi="Times New Roman"/>
          <w:b/>
          <w:bCs/>
          <w:kern w:val="28"/>
        </w:rPr>
        <w:t>March 12, 2015</w:t>
      </w:r>
    </w:p>
    <w:p w:rsidR="0044204B" w:rsidRPr="00662049" w:rsidRDefault="0044204B" w:rsidP="0044204B">
      <w:pPr>
        <w:spacing w:line="240" w:lineRule="auto"/>
      </w:pPr>
    </w:p>
    <w:p w:rsidR="0044204B" w:rsidRPr="00662049" w:rsidRDefault="0044204B" w:rsidP="0044204B">
      <w:pPr>
        <w:rPr>
          <w:rFonts w:ascii="Times New Roman" w:hAnsi="Times New Roman"/>
          <w:kern w:val="28"/>
        </w:rPr>
      </w:pPr>
      <w:r w:rsidRPr="00662049">
        <w:rPr>
          <w:rFonts w:ascii="Times New Roman" w:hAnsi="Times New Roman"/>
          <w:kern w:val="28"/>
        </w:rPr>
        <w:t xml:space="preserve">Hagen called the regular scheduled meeting to order at 6:30 pm.  Members in attendance were Clerk Sherry Medford, Treasurer Jan Mallo and Trustees:  Larry Grindle and Douglas DeMeyer. DeMeyer moved, seconded by Mallo to adopt the agenda as presented, motion carried. DeMeyer moved, seconded by Mallo to approve the minutes of the last meeting as presented, motion carried.  Mallo read the treasurer’s report; the total of all accounts is $756,872.64.    DeMeyer moved, seconded by Medford to pay bills, motion carried, checks 11855-11875 were approved for issue. </w:t>
      </w:r>
    </w:p>
    <w:p w:rsidR="0044204B" w:rsidRPr="00662049" w:rsidRDefault="0044204B" w:rsidP="00C216B6">
      <w:pPr>
        <w:rPr>
          <w:rFonts w:ascii="Times New Roman" w:hAnsi="Times New Roman"/>
          <w:kern w:val="28"/>
        </w:rPr>
      </w:pPr>
      <w:r w:rsidRPr="00662049">
        <w:rPr>
          <w:rFonts w:ascii="Times New Roman" w:hAnsi="Times New Roman"/>
          <w:kern w:val="28"/>
        </w:rPr>
        <w:t>Assessor, Jaime Hutson was not in attendance.</w:t>
      </w:r>
    </w:p>
    <w:p w:rsidR="006E350D" w:rsidRPr="00662049" w:rsidRDefault="0044204B">
      <w:pPr>
        <w:rPr>
          <w:rFonts w:ascii="Times New Roman" w:hAnsi="Times New Roman"/>
          <w:kern w:val="28"/>
        </w:rPr>
      </w:pPr>
      <w:r w:rsidRPr="00662049">
        <w:rPr>
          <w:rFonts w:ascii="Times New Roman" w:hAnsi="Times New Roman"/>
          <w:kern w:val="28"/>
        </w:rPr>
        <w:t>Enforcement Officer, Douglas Kuhlman report there were no permits issued. He also reported that currently we were looking at 18 participants in the Code Library with 7 from Cass County.</w:t>
      </w:r>
    </w:p>
    <w:p w:rsidR="0044204B" w:rsidRPr="00662049" w:rsidRDefault="0044204B">
      <w:pPr>
        <w:rPr>
          <w:rFonts w:ascii="Times New Roman" w:hAnsi="Times New Roman"/>
          <w:kern w:val="28"/>
        </w:rPr>
      </w:pPr>
      <w:r w:rsidRPr="00662049">
        <w:rPr>
          <w:rFonts w:ascii="Times New Roman" w:hAnsi="Times New Roman"/>
          <w:kern w:val="28"/>
        </w:rPr>
        <w:t>Aaron Miller, State Rep was in attendance to talk about and answer any questions concerning the May 5</w:t>
      </w:r>
      <w:r w:rsidRPr="00662049">
        <w:rPr>
          <w:rFonts w:ascii="Times New Roman" w:hAnsi="Times New Roman"/>
          <w:kern w:val="28"/>
          <w:vertAlign w:val="superscript"/>
        </w:rPr>
        <w:t>th</w:t>
      </w:r>
      <w:r w:rsidRPr="00662049">
        <w:rPr>
          <w:rFonts w:ascii="Times New Roman" w:hAnsi="Times New Roman"/>
          <w:kern w:val="28"/>
        </w:rPr>
        <w:t xml:space="preserve"> election to increase the sales tax 1%.</w:t>
      </w:r>
    </w:p>
    <w:p w:rsidR="0044204B" w:rsidRPr="00662049" w:rsidRDefault="0044204B">
      <w:pPr>
        <w:rPr>
          <w:rFonts w:ascii="Times New Roman" w:hAnsi="Times New Roman"/>
          <w:kern w:val="28"/>
        </w:rPr>
      </w:pPr>
      <w:r w:rsidRPr="00662049">
        <w:rPr>
          <w:rFonts w:ascii="Times New Roman" w:hAnsi="Times New Roman"/>
          <w:kern w:val="28"/>
        </w:rPr>
        <w:t xml:space="preserve">Hagen moved, seconded by Mallo to approve the Ordinance </w:t>
      </w:r>
      <w:r w:rsidR="005F3F11" w:rsidRPr="00662049">
        <w:rPr>
          <w:rFonts w:ascii="Times New Roman" w:hAnsi="Times New Roman"/>
          <w:kern w:val="28"/>
        </w:rPr>
        <w:t>to amend the Mottville Township Zoning Ordinance’s “Sign” definitions, motion carried.  Roll call vote 5 ayes, 0 nays ordinance 16-15 was duly adopted and will be in effect 8 days after publication.</w:t>
      </w:r>
    </w:p>
    <w:p w:rsidR="0044204B" w:rsidRPr="00662049" w:rsidRDefault="0044204B">
      <w:pPr>
        <w:rPr>
          <w:rFonts w:ascii="Times New Roman" w:hAnsi="Times New Roman"/>
          <w:kern w:val="28"/>
        </w:rPr>
      </w:pPr>
      <w:r w:rsidRPr="00662049">
        <w:rPr>
          <w:rFonts w:ascii="Times New Roman" w:hAnsi="Times New Roman"/>
          <w:kern w:val="28"/>
        </w:rPr>
        <w:t>Medford moved, seconded by DeMeyer to select the CC42 application for dust control for 2015, motion carried.</w:t>
      </w:r>
    </w:p>
    <w:p w:rsidR="005F3F11" w:rsidRPr="00662049" w:rsidRDefault="005F3F11">
      <w:pPr>
        <w:rPr>
          <w:rFonts w:ascii="Times New Roman" w:hAnsi="Times New Roman"/>
          <w:kern w:val="28"/>
        </w:rPr>
      </w:pPr>
      <w:r w:rsidRPr="00662049">
        <w:rPr>
          <w:rFonts w:ascii="Times New Roman" w:hAnsi="Times New Roman"/>
          <w:kern w:val="28"/>
        </w:rPr>
        <w:t>DeMeyer moved, seconded by Grindle to join the Construction Code library, motion carried.</w:t>
      </w:r>
    </w:p>
    <w:p w:rsidR="00662049" w:rsidRDefault="00662049">
      <w:pPr>
        <w:rPr>
          <w:rFonts w:ascii="Times New Roman" w:hAnsi="Times New Roman"/>
          <w:kern w:val="28"/>
        </w:rPr>
      </w:pPr>
      <w:r w:rsidRPr="00662049">
        <w:rPr>
          <w:rFonts w:ascii="Times New Roman" w:hAnsi="Times New Roman"/>
          <w:kern w:val="28"/>
        </w:rPr>
        <w:t>Medford moved, seconded by DeMeyer to appoint Joni McNamara and Alton Kline to the ZBA, motion carried. Medford also gave the Board the election workers</w:t>
      </w:r>
      <w:r>
        <w:rPr>
          <w:rFonts w:ascii="Times New Roman" w:hAnsi="Times New Roman"/>
          <w:kern w:val="28"/>
        </w:rPr>
        <w:t xml:space="preserve"> for the May 5, 2015 election</w:t>
      </w:r>
      <w:r w:rsidRPr="00662049">
        <w:rPr>
          <w:rFonts w:ascii="Times New Roman" w:hAnsi="Times New Roman"/>
          <w:kern w:val="28"/>
        </w:rPr>
        <w:t xml:space="preserve"> that were appointed by the Election Commission, they are as follows:  Jan Mallo, Terri Kuhlman and Joanna (Mallo) Monsivaes.</w:t>
      </w:r>
    </w:p>
    <w:p w:rsidR="00662049" w:rsidRDefault="00662049">
      <w:pPr>
        <w:rPr>
          <w:rFonts w:ascii="Times New Roman" w:hAnsi="Times New Roman"/>
          <w:kern w:val="28"/>
        </w:rPr>
      </w:pPr>
      <w:r>
        <w:rPr>
          <w:rFonts w:ascii="Times New Roman" w:hAnsi="Times New Roman"/>
          <w:kern w:val="28"/>
        </w:rPr>
        <w:t>Hagen met with the St. Joseph County Road Commission. Bottom line is they need money and are hoping the sales tax increases passes May 5</w:t>
      </w:r>
      <w:r w:rsidRPr="00662049">
        <w:rPr>
          <w:rFonts w:ascii="Times New Roman" w:hAnsi="Times New Roman"/>
          <w:kern w:val="28"/>
          <w:vertAlign w:val="superscript"/>
        </w:rPr>
        <w:t>th</w:t>
      </w:r>
      <w:r>
        <w:rPr>
          <w:rFonts w:ascii="Times New Roman" w:hAnsi="Times New Roman"/>
          <w:kern w:val="28"/>
        </w:rPr>
        <w:t>.</w:t>
      </w:r>
    </w:p>
    <w:p w:rsidR="00662049" w:rsidRDefault="00662049" w:rsidP="00662049">
      <w:pPr>
        <w:rPr>
          <w:rFonts w:ascii="Times New Roman" w:hAnsi="Times New Roman"/>
          <w:kern w:val="28"/>
        </w:rPr>
      </w:pPr>
      <w:r w:rsidRPr="005C251D">
        <w:rPr>
          <w:rFonts w:ascii="Times New Roman" w:hAnsi="Times New Roman"/>
          <w:kern w:val="28"/>
        </w:rPr>
        <w:t xml:space="preserve">There being no further business, DeMeyer moved, seconded by </w:t>
      </w:r>
      <w:r>
        <w:rPr>
          <w:rFonts w:ascii="Times New Roman" w:hAnsi="Times New Roman"/>
          <w:kern w:val="28"/>
        </w:rPr>
        <w:t>Mallo</w:t>
      </w:r>
      <w:r w:rsidRPr="005C251D">
        <w:rPr>
          <w:rFonts w:ascii="Times New Roman" w:hAnsi="Times New Roman"/>
          <w:kern w:val="28"/>
        </w:rPr>
        <w:t xml:space="preserve"> to adjourn the meeting, motion </w:t>
      </w:r>
      <w:r>
        <w:rPr>
          <w:rFonts w:ascii="Times New Roman" w:hAnsi="Times New Roman"/>
          <w:kern w:val="28"/>
        </w:rPr>
        <w:t>carried.  Meeting adjourned at 8</w:t>
      </w:r>
      <w:r w:rsidRPr="005C251D">
        <w:rPr>
          <w:rFonts w:ascii="Times New Roman" w:hAnsi="Times New Roman"/>
          <w:kern w:val="28"/>
        </w:rPr>
        <w:t>:</w:t>
      </w:r>
      <w:r>
        <w:rPr>
          <w:rFonts w:ascii="Times New Roman" w:hAnsi="Times New Roman"/>
          <w:kern w:val="28"/>
        </w:rPr>
        <w:t>00</w:t>
      </w:r>
      <w:r w:rsidRPr="005C251D">
        <w:rPr>
          <w:rFonts w:ascii="Times New Roman" w:hAnsi="Times New Roman"/>
          <w:kern w:val="28"/>
        </w:rPr>
        <w:t xml:space="preserve"> p.m.</w:t>
      </w:r>
    </w:p>
    <w:p w:rsidR="00662049" w:rsidRPr="005C251D" w:rsidRDefault="00662049" w:rsidP="00662049">
      <w:pPr>
        <w:widowControl w:val="0"/>
        <w:overflowPunct w:val="0"/>
        <w:autoSpaceDE w:val="0"/>
        <w:autoSpaceDN w:val="0"/>
        <w:adjustRightInd w:val="0"/>
        <w:spacing w:after="0" w:line="240" w:lineRule="auto"/>
        <w:rPr>
          <w:rFonts w:ascii="Times New Roman" w:hAnsi="Times New Roman"/>
          <w:kern w:val="28"/>
        </w:rPr>
      </w:pPr>
    </w:p>
    <w:p w:rsidR="00662049" w:rsidRPr="005C251D" w:rsidRDefault="00662049" w:rsidP="00662049">
      <w:pPr>
        <w:spacing w:after="0" w:line="240" w:lineRule="auto"/>
        <w:rPr>
          <w:rFonts w:ascii="Times New Roman" w:hAnsi="Times New Roman"/>
        </w:rPr>
      </w:pPr>
      <w:r w:rsidRPr="005C251D">
        <w:rPr>
          <w:rFonts w:ascii="Times New Roman" w:hAnsi="Times New Roman"/>
        </w:rPr>
        <w:t xml:space="preserve">Sherry Medford-Clerk </w:t>
      </w:r>
    </w:p>
    <w:p w:rsidR="00662049" w:rsidRPr="00662049" w:rsidRDefault="00662049">
      <w:bookmarkStart w:id="0" w:name="_GoBack"/>
      <w:bookmarkEnd w:id="0"/>
    </w:p>
    <w:sectPr w:rsidR="00662049" w:rsidRPr="00662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4B"/>
    <w:rsid w:val="00045169"/>
    <w:rsid w:val="002B6114"/>
    <w:rsid w:val="003241BD"/>
    <w:rsid w:val="0044204B"/>
    <w:rsid w:val="005F3F11"/>
    <w:rsid w:val="006075E9"/>
    <w:rsid w:val="00662049"/>
    <w:rsid w:val="006E350D"/>
    <w:rsid w:val="00C216B6"/>
    <w:rsid w:val="00C35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B6"/>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dc:creator>
  <cp:lastModifiedBy>SHERRY</cp:lastModifiedBy>
  <cp:revision>3</cp:revision>
  <cp:lastPrinted>2015-04-03T15:25:00Z</cp:lastPrinted>
  <dcterms:created xsi:type="dcterms:W3CDTF">2015-04-03T14:47:00Z</dcterms:created>
  <dcterms:modified xsi:type="dcterms:W3CDTF">2015-05-06T21:28:00Z</dcterms:modified>
</cp:coreProperties>
</file>